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C3DE" w14:textId="18C111A7" w:rsidR="00370578" w:rsidRDefault="00370578" w:rsidP="00586C17">
      <w:pPr>
        <w:pStyle w:val="Rubrik1"/>
        <w:rPr>
          <w:rFonts w:eastAsia="Times New Roman"/>
          <w:lang w:eastAsia="sv-SE"/>
        </w:rPr>
      </w:pPr>
      <w:bookmarkStart w:id="0" w:name="_Toc35242762"/>
      <w:r>
        <w:t>Litteraturlista</w:t>
      </w:r>
      <w:bookmarkEnd w:id="0"/>
      <w:r w:rsidRPr="00693B64">
        <w:rPr>
          <w:rFonts w:eastAsia="Times New Roman"/>
          <w:lang w:eastAsia="sv-SE"/>
        </w:rPr>
        <w:t xml:space="preserve"> </w:t>
      </w:r>
      <w:r w:rsidR="00586C17">
        <w:rPr>
          <w:rFonts w:eastAsia="Times New Roman"/>
          <w:lang w:eastAsia="sv-SE"/>
        </w:rPr>
        <w:t>UK4 971g38 2022</w:t>
      </w:r>
    </w:p>
    <w:p w14:paraId="07FCEA7A" w14:textId="77777777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val="en-US" w:eastAsia="sv-SE"/>
        </w:rPr>
      </w:pPr>
      <w:bookmarkStart w:id="1" w:name="_Hlk64452920"/>
      <w:proofErr w:type="spellStart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Dahlqwist</w:t>
      </w:r>
      <w:proofErr w:type="spellEnd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Matts (2012).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Lärarens ledarskap – relationer och grupprocesser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Pr="009102EB">
        <w:rPr>
          <w:rFonts w:ascii="Times New Roman" w:eastAsia="Times New Roman" w:hAnsi="Times New Roman" w:cs="Times New Roman"/>
          <w:color w:val="000000"/>
          <w:lang w:val="en-US" w:eastAsia="sv-SE"/>
        </w:rPr>
        <w:t>Stockholm: Liber.</w:t>
      </w:r>
    </w:p>
    <w:p w14:paraId="0CBC0119" w14:textId="77777777" w:rsidR="00370578" w:rsidRPr="009102EB" w:rsidRDefault="00370578" w:rsidP="0037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bookmarkStart w:id="2" w:name="_Hlk64448102"/>
      <w:bookmarkEnd w:id="1"/>
      <w:r w:rsidRPr="00586C17">
        <w:rPr>
          <w:rFonts w:ascii="Times New Roman" w:hAnsi="Times New Roman" w:cs="Times New Roman"/>
        </w:rPr>
        <w:t xml:space="preserve">Frisen, A., Berne, S. &amp; Marin, L. (2014). </w:t>
      </w:r>
      <w:r w:rsidRPr="009102EB">
        <w:rPr>
          <w:rFonts w:ascii="Times New Roman" w:hAnsi="Times New Roman" w:cs="Times New Roman"/>
          <w:lang w:val="en-US"/>
        </w:rPr>
        <w:t xml:space="preserve">Swedish pupils’ suggested coping strategies if cyberbullied: Differences related to age and gender. </w:t>
      </w:r>
      <w:r w:rsidRPr="009102EB">
        <w:rPr>
          <w:rFonts w:ascii="Times New Roman" w:hAnsi="Times New Roman" w:cs="Times New Roman"/>
          <w:i/>
        </w:rPr>
        <w:t xml:space="preserve">Scandinavian Journal </w:t>
      </w:r>
      <w:proofErr w:type="spellStart"/>
      <w:r w:rsidRPr="009102EB">
        <w:rPr>
          <w:rFonts w:ascii="Times New Roman" w:hAnsi="Times New Roman" w:cs="Times New Roman"/>
          <w:i/>
        </w:rPr>
        <w:t>of</w:t>
      </w:r>
      <w:proofErr w:type="spellEnd"/>
      <w:r w:rsidRPr="009102EB">
        <w:rPr>
          <w:rFonts w:ascii="Times New Roman" w:hAnsi="Times New Roman" w:cs="Times New Roman"/>
          <w:i/>
        </w:rPr>
        <w:t xml:space="preserve"> </w:t>
      </w:r>
      <w:proofErr w:type="spellStart"/>
      <w:r w:rsidRPr="009102EB">
        <w:rPr>
          <w:rFonts w:ascii="Times New Roman" w:hAnsi="Times New Roman" w:cs="Times New Roman"/>
          <w:i/>
        </w:rPr>
        <w:t>Psychology</w:t>
      </w:r>
      <w:proofErr w:type="spellEnd"/>
      <w:r w:rsidRPr="009102EB">
        <w:rPr>
          <w:rFonts w:ascii="Times New Roman" w:hAnsi="Times New Roman" w:cs="Times New Roman"/>
          <w:i/>
        </w:rPr>
        <w:t xml:space="preserve"> 55, 578–584.</w:t>
      </w:r>
    </w:p>
    <w:p w14:paraId="2382C718" w14:textId="77777777" w:rsidR="00370578" w:rsidRPr="009102EB" w:rsidRDefault="00370578" w:rsidP="00370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6B1CA13C" w14:textId="77777777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3" w:name="_Hlk64448233"/>
      <w:bookmarkStart w:id="4" w:name="_Hlk64453361"/>
      <w:bookmarkEnd w:id="2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Frånberg Gun-Marie &amp; Wrethander Marie (2011).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Mobbning en social konstruktion?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Lund: </w:t>
      </w:r>
      <w:bookmarkEnd w:id="3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Studentlitteratur. </w:t>
      </w:r>
    </w:p>
    <w:p w14:paraId="44625982" w14:textId="77777777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5" w:name="_Hlk64450215"/>
      <w:bookmarkEnd w:id="4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Fröman Hans &amp; Johansson Per Olof (2011).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Lagarbetet och dess utveckling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. I Pihlgren Anna (red) (2011) Fritidshemmet (s.</w:t>
      </w:r>
      <w:proofErr w:type="gramStart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65-92</w:t>
      </w:r>
      <w:proofErr w:type="gramEnd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). Lund: Studentlitteratur.</w:t>
      </w:r>
    </w:p>
    <w:p w14:paraId="0C109A7C" w14:textId="134B39A1" w:rsidR="00370578" w:rsidRPr="009102EB" w:rsidRDefault="00370578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bookmarkStart w:id="6" w:name="_Hlk64448065"/>
      <w:bookmarkEnd w:id="5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Granström Kjell (2004). Ett månghövdat vidunder. </w:t>
      </w:r>
      <w:r w:rsidRPr="009102EB">
        <w:rPr>
          <w:rFonts w:ascii="Times New Roman" w:eastAsia="Times New Roman" w:hAnsi="Times New Roman" w:cs="Times New Roman"/>
          <w:i/>
          <w:color w:val="000000"/>
          <w:lang w:eastAsia="sv-SE"/>
        </w:rPr>
        <w:t>Pedagogiska Magasinet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nr 3 s32-37. </w:t>
      </w:r>
      <w:r w:rsidR="001637A2"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="00A61FF5">
        <w:rPr>
          <w:rFonts w:ascii="Times New Roman" w:eastAsia="Times New Roman" w:hAnsi="Times New Roman" w:cs="Times New Roman"/>
          <w:color w:val="000000"/>
          <w:lang w:eastAsia="sv-SE"/>
        </w:rPr>
        <w:t>pp</w:t>
      </w:r>
      <w:r w:rsidR="001637A2">
        <w:rPr>
          <w:rFonts w:ascii="Times New Roman" w:eastAsia="Times New Roman" w:hAnsi="Times New Roman" w:cs="Times New Roman"/>
          <w:color w:val="000000"/>
          <w:lang w:eastAsia="sv-SE"/>
        </w:rPr>
        <w:t>lagd</w:t>
      </w:r>
      <w:r w:rsidR="00A61FF5">
        <w:rPr>
          <w:rFonts w:ascii="Times New Roman" w:eastAsia="Times New Roman" w:hAnsi="Times New Roman" w:cs="Times New Roman"/>
          <w:color w:val="000000"/>
          <w:lang w:eastAsia="sv-SE"/>
        </w:rPr>
        <w:t xml:space="preserve"> på Lisam. </w:t>
      </w:r>
    </w:p>
    <w:bookmarkEnd w:id="6"/>
    <w:p w14:paraId="41433FDE" w14:textId="026C2494" w:rsidR="007E376D" w:rsidRPr="009102EB" w:rsidRDefault="007E376D" w:rsidP="00370578">
      <w:pPr>
        <w:spacing w:after="144" w:line="384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Haglund, B., Gustafsson Nyckel, J. &amp; Lager, K. (red.) (2020). </w:t>
      </w:r>
      <w:r w:rsidRPr="009102E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Fritidshemmets pedagogik i en ny tid.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 (Första upplagan). Malmö: Gleerups.</w:t>
      </w:r>
    </w:p>
    <w:p w14:paraId="615FABD4" w14:textId="1BBE4127" w:rsidR="00370578" w:rsidRDefault="00370578" w:rsidP="00370578">
      <w:pPr>
        <w:rPr>
          <w:rFonts w:ascii="Times New Roman" w:hAnsi="Times New Roman" w:cs="Times New Roman"/>
        </w:rPr>
      </w:pPr>
      <w:r w:rsidRPr="009102EB">
        <w:rPr>
          <w:rFonts w:ascii="Times New Roman" w:hAnsi="Times New Roman" w:cs="Times New Roman"/>
        </w:rPr>
        <w:t xml:space="preserve">Lago, Lina &amp; Elvstrand, Helene (2021) </w:t>
      </w:r>
      <w:r w:rsidRPr="009102EB">
        <w:rPr>
          <w:rFonts w:ascii="Times New Roman" w:hAnsi="Times New Roman" w:cs="Times New Roman"/>
          <w:i/>
          <w:iCs/>
        </w:rPr>
        <w:t>Sociala relationer i fritidshem</w:t>
      </w:r>
      <w:r w:rsidRPr="009102EB">
        <w:rPr>
          <w:rFonts w:ascii="Times New Roman" w:hAnsi="Times New Roman" w:cs="Times New Roman"/>
        </w:rPr>
        <w:t>. Stockholm: Natur &amp; Kultur.</w:t>
      </w:r>
    </w:p>
    <w:p w14:paraId="73224B43" w14:textId="68E94DA4" w:rsidR="009102EB" w:rsidRDefault="009102EB" w:rsidP="00370578">
      <w:pPr>
        <w:rPr>
          <w:rFonts w:ascii="Times New Roman" w:hAnsi="Times New Roman" w:cs="Times New Roman"/>
        </w:rPr>
      </w:pPr>
      <w:bookmarkStart w:id="7" w:name="_Hlk64452664"/>
      <w:r w:rsidRPr="009102EB">
        <w:rPr>
          <w:rFonts w:ascii="Times New Roman" w:hAnsi="Times New Roman" w:cs="Times New Roman"/>
        </w:rPr>
        <w:t>Thornberg, Robert (2020). Det sociala livet i skolan: socialpsykologiska perspektiv. Tredje upplagan Stockholm: Liber</w:t>
      </w:r>
    </w:p>
    <w:bookmarkEnd w:id="7"/>
    <w:p w14:paraId="595469DD" w14:textId="64D20CFB" w:rsidR="009102EB" w:rsidRPr="009102EB" w:rsidRDefault="009102EB" w:rsidP="00370578">
      <w:pPr>
        <w:rPr>
          <w:rFonts w:ascii="Times New Roman" w:hAnsi="Times New Roman" w:cs="Times New Roman"/>
        </w:rPr>
      </w:pPr>
      <w:r w:rsidRPr="009102EB">
        <w:rPr>
          <w:rFonts w:ascii="Times New Roman" w:hAnsi="Times New Roman" w:cs="Times New Roman"/>
        </w:rPr>
        <w:t xml:space="preserve">Thornberg, R. (2020). Betydelsen av skolans sociala aspekter. Perspektiv på skolans problem. (Sidorna </w:t>
      </w:r>
      <w:r w:rsidR="00B3179B" w:rsidRPr="009102EB">
        <w:rPr>
          <w:rFonts w:ascii="Times New Roman" w:hAnsi="Times New Roman" w:cs="Times New Roman"/>
        </w:rPr>
        <w:t>97–110</w:t>
      </w:r>
      <w:r w:rsidRPr="009102EB">
        <w:rPr>
          <w:rFonts w:ascii="Times New Roman" w:hAnsi="Times New Roman" w:cs="Times New Roman"/>
        </w:rPr>
        <w:t>).</w:t>
      </w:r>
      <w:r w:rsidR="00B3179B">
        <w:rPr>
          <w:rFonts w:ascii="Times New Roman" w:hAnsi="Times New Roman" w:cs="Times New Roman"/>
        </w:rPr>
        <w:t xml:space="preserve"> Läggs upp på Lisam. </w:t>
      </w:r>
    </w:p>
    <w:p w14:paraId="3FB50567" w14:textId="784DDED6" w:rsidR="007E376D" w:rsidRDefault="007E376D" w:rsidP="00370578">
      <w:pPr>
        <w:spacing w:after="144" w:line="384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bookmarkStart w:id="8" w:name="_Hlk64448850"/>
      <w:proofErr w:type="spellStart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Trost</w:t>
      </w:r>
      <w:proofErr w:type="spellEnd"/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 xml:space="preserve">, Jan &amp; Levin, Irene (2018). </w:t>
      </w:r>
      <w:r w:rsidRPr="009102EB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Att förstå vardagen: med utgångspunkt i symbolisk interaktionism. </w:t>
      </w:r>
      <w:r w:rsidRPr="009102EB">
        <w:rPr>
          <w:rFonts w:ascii="Times New Roman" w:eastAsia="Times New Roman" w:hAnsi="Times New Roman" w:cs="Times New Roman"/>
          <w:color w:val="000000"/>
          <w:lang w:eastAsia="sv-SE"/>
        </w:rPr>
        <w:t>Femte upplagan Lund: Studentlitteratur.</w:t>
      </w:r>
      <w:r>
        <w:rPr>
          <w:rFonts w:asciiTheme="majorHAnsi" w:eastAsia="Times New Roman" w:hAnsiTheme="majorHAnsi" w:cs="Times New Roman"/>
          <w:color w:val="000000"/>
          <w:lang w:eastAsia="sv-SE"/>
        </w:rPr>
        <w:t xml:space="preserve"> </w:t>
      </w:r>
    </w:p>
    <w:bookmarkEnd w:id="8"/>
    <w:p w14:paraId="25234B33" w14:textId="77777777" w:rsidR="00D12CFC" w:rsidRDefault="00D12CFC"/>
    <w:sectPr w:rsidR="00D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78"/>
    <w:rsid w:val="00047854"/>
    <w:rsid w:val="001637A2"/>
    <w:rsid w:val="002D3C72"/>
    <w:rsid w:val="00370578"/>
    <w:rsid w:val="00586C17"/>
    <w:rsid w:val="007E376D"/>
    <w:rsid w:val="008E591C"/>
    <w:rsid w:val="009102EB"/>
    <w:rsid w:val="009B4ED4"/>
    <w:rsid w:val="00A61FF5"/>
    <w:rsid w:val="00B3179B"/>
    <w:rsid w:val="00D12CFC"/>
    <w:rsid w:val="00E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59E0"/>
  <w15:chartTrackingRefBased/>
  <w15:docId w15:val="{A335D5E5-8E88-42AE-9DB5-00B07ED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78"/>
  </w:style>
  <w:style w:type="paragraph" w:styleId="Rubrik1">
    <w:name w:val="heading 1"/>
    <w:basedOn w:val="Normal"/>
    <w:next w:val="Normal"/>
    <w:link w:val="Rubrik1Char"/>
    <w:uiPriority w:val="9"/>
    <w:qFormat/>
    <w:rsid w:val="00586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70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7057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179B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86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37646C46CE94094CCF91EF26C7ACB" ma:contentTypeVersion="2" ma:contentTypeDescription="Skapa ett nytt dokument." ma:contentTypeScope="" ma:versionID="9c50655e3ae290d0c683fe5a5a304822">
  <xsd:schema xmlns:xsd="http://www.w3.org/2001/XMLSchema" xmlns:xs="http://www.w3.org/2001/XMLSchema" xmlns:p="http://schemas.microsoft.com/office/2006/metadata/properties" xmlns:ns2="875fb6de-7690-44ab-a2dd-b7576e18c611" xmlns:ns3="0d200629-b9e4-41e6-9473-be72df09520f" targetNamespace="http://schemas.microsoft.com/office/2006/metadata/properties" ma:root="true" ma:fieldsID="fbd5341e6729f71290ad3bce09b80f79" ns2:_="" ns3:_="">
    <xsd:import namespace="875fb6de-7690-44ab-a2dd-b7576e18c611"/>
    <xsd:import namespace="0d200629-b9e4-41e6-9473-be72df09520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fb6de-7690-44ab-a2dd-b7576e18c61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0629-b9e4-41e6-9473-be72df09520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75fb6de-7690-44ab-a2dd-b7576e18c611" xsi:nil="true"/>
    <_lisam_PublishedVersion xmlns="0d200629-b9e4-41e6-9473-be72df09520f" xsi:nil="true"/>
  </documentManagement>
</p:properties>
</file>

<file path=customXml/itemProps1.xml><?xml version="1.0" encoding="utf-8"?>
<ds:datastoreItem xmlns:ds="http://schemas.openxmlformats.org/officeDocument/2006/customXml" ds:itemID="{C07CF5BC-2D30-48C9-A9A2-5406FF690F2E}"/>
</file>

<file path=customXml/itemProps2.xml><?xml version="1.0" encoding="utf-8"?>
<ds:datastoreItem xmlns:ds="http://schemas.openxmlformats.org/officeDocument/2006/customXml" ds:itemID="{07C648E2-091D-4E02-AFEF-68BF991D1135}"/>
</file>

<file path=customXml/itemProps3.xml><?xml version="1.0" encoding="utf-8"?>
<ds:datastoreItem xmlns:ds="http://schemas.openxmlformats.org/officeDocument/2006/customXml" ds:itemID="{BAFAE564-A0C7-4A86-86AB-A1E6BBA69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2</cp:revision>
  <dcterms:created xsi:type="dcterms:W3CDTF">2022-02-01T12:32:00Z</dcterms:created>
  <dcterms:modified xsi:type="dcterms:W3CDTF">2022-02-01T12:32:00Z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0x010100D4937646C46CE94094CCF91EF26C7ACB</vt:lpwstr>
  </property>
</Properties>
</file>